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E6A" w:rsidRPr="00575E6A" w:rsidRDefault="00575E6A" w:rsidP="00575E6A">
      <w:pPr>
        <w:pStyle w:val="NoSpacing"/>
        <w:jc w:val="center"/>
        <w:rPr>
          <w:b/>
          <w:sz w:val="40"/>
        </w:rPr>
      </w:pPr>
      <w:r w:rsidRPr="00575E6A">
        <w:rPr>
          <w:b/>
          <w:sz w:val="40"/>
        </w:rPr>
        <w:t>TAKE ACTION!</w:t>
      </w:r>
    </w:p>
    <w:p w:rsidR="00575E6A" w:rsidRPr="00575E6A" w:rsidRDefault="00575E6A" w:rsidP="00575E6A">
      <w:pPr>
        <w:pStyle w:val="NoSpacing"/>
        <w:jc w:val="center"/>
        <w:rPr>
          <w:b/>
        </w:rPr>
      </w:pPr>
      <w:r w:rsidRPr="00575E6A">
        <w:rPr>
          <w:b/>
        </w:rPr>
        <w:t>Tell USDA to finalize the Organic Livestock and Poultry Practices rule without further delay</w:t>
      </w:r>
      <w:r>
        <w:rPr>
          <w:b/>
        </w:rPr>
        <w:t>.</w:t>
      </w:r>
    </w:p>
    <w:p w:rsidR="00575E6A" w:rsidRDefault="00575E6A">
      <w:bookmarkStart w:id="0" w:name="_GoBack"/>
      <w:bookmarkEnd w:id="0"/>
    </w:p>
    <w:p w:rsidR="00575E6A" w:rsidRPr="00931F94" w:rsidRDefault="000E1857">
      <w:pPr>
        <w:rPr>
          <w:b/>
          <w:sz w:val="28"/>
        </w:rPr>
      </w:pPr>
      <w:r w:rsidRPr="00931F94">
        <w:rPr>
          <w:b/>
          <w:sz w:val="28"/>
        </w:rPr>
        <w:t>SUGGESTED POSTS</w:t>
      </w:r>
    </w:p>
    <w:p w:rsidR="007134B6" w:rsidRPr="007134B6" w:rsidRDefault="007134B6">
      <w:r w:rsidRPr="007134B6">
        <w:t>Please use these suggested posts as inspiration for use on any of your social channels.</w:t>
      </w:r>
      <w:r w:rsidR="00931F94">
        <w:t xml:space="preserve"> We recommend pairing this call-to-a</w:t>
      </w:r>
      <w:r w:rsidRPr="007134B6">
        <w:t>ction</w:t>
      </w:r>
      <w:r w:rsidR="00931F94">
        <w:t xml:space="preserve"> copy</w:t>
      </w:r>
      <w:r w:rsidRPr="007134B6">
        <w:t xml:space="preserve"> with graphics from the graphic library (next page). </w:t>
      </w:r>
    </w:p>
    <w:p w:rsidR="009562BF" w:rsidRPr="007134B6" w:rsidRDefault="004D5DC9">
      <w:pPr>
        <w:rPr>
          <w:i/>
        </w:rPr>
      </w:pPr>
      <w:r w:rsidRPr="007134B6">
        <w:rPr>
          <w:i/>
        </w:rPr>
        <w:t xml:space="preserve">It's time to take action! Tell @USDA to finalize the #Organic Livestock + Poultry Practices rule without delay: </w:t>
      </w:r>
      <w:hyperlink r:id="rId4" w:history="1">
        <w:r w:rsidRPr="007134B6">
          <w:rPr>
            <w:rStyle w:val="Hyperlink"/>
            <w:i/>
          </w:rPr>
          <w:t>https://ota.com/livestockpractices</w:t>
        </w:r>
      </w:hyperlink>
    </w:p>
    <w:p w:rsidR="000E1857" w:rsidRPr="007134B6" w:rsidRDefault="000E1857">
      <w:pPr>
        <w:rPr>
          <w:i/>
        </w:rPr>
      </w:pPr>
      <w:r w:rsidRPr="007134B6">
        <w:rPr>
          <w:i/>
        </w:rPr>
        <w:t>Help #</w:t>
      </w:r>
      <w:proofErr w:type="spellStart"/>
      <w:r w:rsidRPr="007134B6">
        <w:rPr>
          <w:i/>
        </w:rPr>
        <w:t>KeepOrganicStrong</w:t>
      </w:r>
      <w:proofErr w:type="spellEnd"/>
      <w:r w:rsidRPr="007134B6">
        <w:rPr>
          <w:i/>
        </w:rPr>
        <w:t xml:space="preserve">! Tell @USDA not to peck apart organic standards by submitting a comment today: </w:t>
      </w:r>
      <w:hyperlink r:id="rId5" w:history="1">
        <w:r w:rsidRPr="007134B6">
          <w:rPr>
            <w:rStyle w:val="Hyperlink"/>
            <w:i/>
          </w:rPr>
          <w:t>https://ota.com/livestockpractices</w:t>
        </w:r>
      </w:hyperlink>
    </w:p>
    <w:p w:rsidR="007134B6" w:rsidRPr="007134B6" w:rsidRDefault="007134B6">
      <w:pPr>
        <w:rPr>
          <w:i/>
        </w:rPr>
      </w:pPr>
      <w:r w:rsidRPr="007134B6">
        <w:rPr>
          <w:i/>
        </w:rPr>
        <w:t xml:space="preserve">Submit a comment in support of the Organic Livestock +Poultry Practices rule! Cluck here: </w:t>
      </w:r>
      <w:hyperlink r:id="rId6" w:history="1">
        <w:r w:rsidRPr="007134B6">
          <w:rPr>
            <w:rStyle w:val="Hyperlink"/>
            <w:i/>
          </w:rPr>
          <w:t>https://ota.com/livestockpractices</w:t>
        </w:r>
      </w:hyperlink>
      <w:r w:rsidRPr="007134B6">
        <w:rPr>
          <w:i/>
        </w:rPr>
        <w:t xml:space="preserve">  to #</w:t>
      </w:r>
      <w:proofErr w:type="spellStart"/>
      <w:r w:rsidRPr="007134B6">
        <w:rPr>
          <w:i/>
        </w:rPr>
        <w:t>KeepOrganicSTRONG</w:t>
      </w:r>
      <w:proofErr w:type="spellEnd"/>
    </w:p>
    <w:p w:rsidR="000E1857" w:rsidRPr="007134B6" w:rsidRDefault="007134B6">
      <w:pPr>
        <w:rPr>
          <w:i/>
        </w:rPr>
      </w:pPr>
      <w:r w:rsidRPr="007134B6">
        <w:rPr>
          <w:i/>
        </w:rPr>
        <w:t xml:space="preserve">Tell @USDA to keep organic strong for our families! Urge them to finalize the animal welfare rule without delay: </w:t>
      </w:r>
      <w:hyperlink r:id="rId7" w:history="1">
        <w:r w:rsidRPr="007134B6">
          <w:rPr>
            <w:rStyle w:val="Hyperlink"/>
            <w:i/>
          </w:rPr>
          <w:t>https://ota.com/livestockpractices</w:t>
        </w:r>
      </w:hyperlink>
    </w:p>
    <w:p w:rsidR="007134B6" w:rsidRPr="007134B6" w:rsidRDefault="007134B6">
      <w:pPr>
        <w:rPr>
          <w:i/>
        </w:rPr>
      </w:pPr>
      <w:r w:rsidRPr="007134B6">
        <w:rPr>
          <w:i/>
        </w:rPr>
        <w:t xml:space="preserve">No more stalling! Urge @USDA to implement the new #Organic Livestock + Poultry Practices standards: </w:t>
      </w:r>
      <w:hyperlink r:id="rId8" w:history="1">
        <w:r w:rsidRPr="007134B6">
          <w:rPr>
            <w:rStyle w:val="Hyperlink"/>
            <w:i/>
          </w:rPr>
          <w:t>https://ota.com/livestockpractices</w:t>
        </w:r>
      </w:hyperlink>
    </w:p>
    <w:p w:rsidR="007134B6" w:rsidRPr="007134B6" w:rsidRDefault="007134B6">
      <w:pPr>
        <w:rPr>
          <w:i/>
        </w:rPr>
      </w:pPr>
      <w:r w:rsidRPr="007134B6">
        <w:rPr>
          <w:i/>
        </w:rPr>
        <w:t xml:space="preserve">We’re in a </w:t>
      </w:r>
      <w:proofErr w:type="spellStart"/>
      <w:r w:rsidRPr="007134B6">
        <w:rPr>
          <w:i/>
        </w:rPr>
        <w:t>fowl</w:t>
      </w:r>
      <w:proofErr w:type="spellEnd"/>
      <w:r w:rsidRPr="007134B6">
        <w:rPr>
          <w:i/>
        </w:rPr>
        <w:t xml:space="preserve"> mood over @USDA’s delay of the Organic Livestock + Poultry practices rule! Comment today: </w:t>
      </w:r>
      <w:hyperlink r:id="rId9" w:history="1">
        <w:r w:rsidRPr="007134B6">
          <w:rPr>
            <w:rStyle w:val="Hyperlink"/>
            <w:i/>
          </w:rPr>
          <w:t>https://ota.com/livestockpractices</w:t>
        </w:r>
      </w:hyperlink>
    </w:p>
    <w:p w:rsidR="007134B6" w:rsidRPr="007134B6" w:rsidRDefault="007134B6">
      <w:pPr>
        <w:rPr>
          <w:i/>
        </w:rPr>
      </w:pPr>
      <w:r w:rsidRPr="007134B6">
        <w:rPr>
          <w:i/>
        </w:rPr>
        <w:t xml:space="preserve">Please take action now to tell the USDA to keep organic strong! Submit your comment NOW: </w:t>
      </w:r>
      <w:hyperlink r:id="rId10" w:history="1">
        <w:r w:rsidRPr="007134B6">
          <w:rPr>
            <w:rStyle w:val="Hyperlink"/>
            <w:i/>
          </w:rPr>
          <w:t>https://ota.com/livestockpractices</w:t>
        </w:r>
      </w:hyperlink>
    </w:p>
    <w:p w:rsidR="007134B6" w:rsidRDefault="007134B6"/>
    <w:p w:rsidR="00575E6A" w:rsidRPr="00931F94" w:rsidRDefault="000E1857">
      <w:pPr>
        <w:rPr>
          <w:b/>
          <w:sz w:val="28"/>
        </w:rPr>
      </w:pPr>
      <w:r w:rsidRPr="00931F94">
        <w:rPr>
          <w:b/>
          <w:sz w:val="28"/>
        </w:rPr>
        <w:t>ACTION ALERT E-MAIL TEMPLATE</w:t>
      </w:r>
    </w:p>
    <w:p w:rsidR="00931F94" w:rsidRDefault="00575E6A">
      <w:r>
        <w:t>Reach out to your mailing lists and ask them to take action now! Use this email t</w:t>
      </w:r>
      <w:r w:rsidR="00931F94">
        <w:t>emplate as a starting place, and</w:t>
      </w:r>
      <w:r>
        <w:t xml:space="preserve"> feel free to make it your own. </w:t>
      </w:r>
    </w:p>
    <w:p w:rsidR="00931F94" w:rsidRPr="00931F94" w:rsidRDefault="00931F94">
      <w:pPr>
        <w:rPr>
          <w:b/>
        </w:rPr>
      </w:pPr>
      <w:r w:rsidRPr="00931F94">
        <w:rPr>
          <w:b/>
        </w:rPr>
        <w:t>Instructions</w:t>
      </w:r>
    </w:p>
    <w:p w:rsidR="00575E6A" w:rsidRPr="00931F94" w:rsidRDefault="00575E6A">
      <w:r w:rsidRPr="00931F94">
        <w:t xml:space="preserve">Follow the link below, right-click anywhere on the page, choose “View Page Source”, select all of the code, select copy, and then paste into the “HTML source” page of your mass e-mail marketing provider. </w:t>
      </w:r>
      <w:r w:rsidR="00931F94" w:rsidRPr="00931F94">
        <w:t>Contact Kelly Taveras (</w:t>
      </w:r>
      <w:hyperlink r:id="rId11" w:history="1">
        <w:r w:rsidR="00931F94" w:rsidRPr="00931F94">
          <w:rPr>
            <w:rStyle w:val="Hyperlink"/>
          </w:rPr>
          <w:t>ktaveras@ota.com</w:t>
        </w:r>
      </w:hyperlink>
      <w:r w:rsidR="00931F94" w:rsidRPr="00931F94">
        <w:t>, 802-289-9186) if you require further assistance.</w:t>
      </w:r>
    </w:p>
    <w:p w:rsidR="00931F94" w:rsidRPr="00931F94" w:rsidRDefault="000E1857">
      <w:r w:rsidRPr="00931F94">
        <w:rPr>
          <w:b/>
        </w:rPr>
        <w:t>E-mail template:</w:t>
      </w:r>
      <w:r w:rsidRPr="00931F94">
        <w:t xml:space="preserve"> </w:t>
      </w:r>
      <w:hyperlink r:id="rId12" w:history="1">
        <w:r w:rsidRPr="00931F94">
          <w:rPr>
            <w:rStyle w:val="Hyperlink"/>
          </w:rPr>
          <w:t>http://us2.campaign-archive2.com/?e=&amp;u=002145caa576890ae8569e728&amp;id=c81beca635</w:t>
        </w:r>
      </w:hyperlink>
      <w:r w:rsidRPr="00931F94">
        <w:t xml:space="preserve"> </w:t>
      </w:r>
    </w:p>
    <w:p w:rsidR="000E1857" w:rsidRPr="00931F94" w:rsidRDefault="000E1857">
      <w:r w:rsidRPr="00931F94">
        <w:br w:type="page"/>
      </w:r>
    </w:p>
    <w:p w:rsidR="00575E6A" w:rsidRPr="00931F94" w:rsidRDefault="000E1857">
      <w:pPr>
        <w:rPr>
          <w:b/>
          <w:sz w:val="28"/>
        </w:rPr>
      </w:pPr>
      <w:r w:rsidRPr="00931F94">
        <w:rPr>
          <w:b/>
          <w:sz w:val="28"/>
        </w:rPr>
        <w:lastRenderedPageBreak/>
        <w:t>GRAPHICS LIBRARY</w:t>
      </w:r>
    </w:p>
    <w:p w:rsidR="00931F94" w:rsidRPr="000E1857" w:rsidRDefault="000E1857">
      <w:r>
        <w:t>Simply right-click any of the images below to “Save as Picture” and begin sharing on your social networks. Choose your favorite or use them all!</w:t>
      </w:r>
      <w:r w:rsidR="00931F94">
        <w:t xml:space="preserve"> Note, if you would like these graphics in a custom size for use in an email template or on your website, don’t hesitate to ask. </w:t>
      </w:r>
    </w:p>
    <w:p w:rsidR="000E1857" w:rsidRDefault="000E1857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5pt;height:234pt">
            <v:imagedata r:id="rId13" o:title="1"/>
          </v:shape>
        </w:pict>
      </w:r>
    </w:p>
    <w:p w:rsidR="000E1857" w:rsidRDefault="000E1857">
      <w:pPr>
        <w:rPr>
          <w:b/>
        </w:rPr>
      </w:pPr>
    </w:p>
    <w:p w:rsidR="000E1857" w:rsidRDefault="000E1857">
      <w:pPr>
        <w:rPr>
          <w:b/>
        </w:rPr>
      </w:pPr>
      <w:r>
        <w:rPr>
          <w:b/>
        </w:rPr>
        <w:pict>
          <v:shape id="_x0000_i1034" type="#_x0000_t75" style="width:467.5pt;height:234pt">
            <v:imagedata r:id="rId14" o:title="2"/>
          </v:shape>
        </w:pict>
      </w:r>
    </w:p>
    <w:p w:rsidR="000E1857" w:rsidRDefault="000E1857">
      <w:pPr>
        <w:rPr>
          <w:b/>
        </w:rPr>
      </w:pPr>
      <w:r>
        <w:rPr>
          <w:b/>
        </w:rPr>
        <w:lastRenderedPageBreak/>
        <w:pict>
          <v:shape id="_x0000_i1035" type="#_x0000_t75" style="width:467.5pt;height:234pt">
            <v:imagedata r:id="rId15" o:title="3"/>
          </v:shape>
        </w:pict>
      </w:r>
    </w:p>
    <w:p w:rsidR="000E1857" w:rsidRDefault="000E1857">
      <w:pPr>
        <w:rPr>
          <w:b/>
        </w:rPr>
      </w:pPr>
      <w:r>
        <w:rPr>
          <w:b/>
        </w:rPr>
        <w:pict>
          <v:shape id="_x0000_i1036" type="#_x0000_t75" style="width:467.5pt;height:234pt">
            <v:imagedata r:id="rId16" o:title="4"/>
          </v:shape>
        </w:pict>
      </w:r>
    </w:p>
    <w:p w:rsidR="000E1857" w:rsidRDefault="000E1857">
      <w:pPr>
        <w:rPr>
          <w:b/>
        </w:rPr>
      </w:pPr>
      <w:r>
        <w:rPr>
          <w:b/>
        </w:rPr>
        <w:pict>
          <v:shape id="_x0000_i1037" type="#_x0000_t75" style="width:467.5pt;height:234pt">
            <v:imagedata r:id="rId17" o:title="5"/>
          </v:shape>
        </w:pict>
      </w:r>
    </w:p>
    <w:p w:rsidR="000E1857" w:rsidRDefault="000E1857">
      <w:pPr>
        <w:rPr>
          <w:b/>
        </w:rPr>
      </w:pPr>
      <w:r>
        <w:rPr>
          <w:b/>
        </w:rPr>
        <w:lastRenderedPageBreak/>
        <w:pict>
          <v:shape id="_x0000_i1038" type="#_x0000_t75" style="width:467.5pt;height:234pt">
            <v:imagedata r:id="rId18" o:title="6"/>
          </v:shape>
        </w:pict>
      </w:r>
    </w:p>
    <w:p w:rsidR="000E1857" w:rsidRPr="00575E6A" w:rsidRDefault="000E1857">
      <w:pPr>
        <w:rPr>
          <w:b/>
        </w:rPr>
      </w:pPr>
      <w:r>
        <w:rPr>
          <w:b/>
        </w:rPr>
        <w:pict>
          <v:shape id="_x0000_i1039" type="#_x0000_t75" style="width:467.5pt;height:234pt">
            <v:imagedata r:id="rId19" o:title="7"/>
          </v:shape>
        </w:pict>
      </w:r>
    </w:p>
    <w:sectPr w:rsidR="000E1857" w:rsidRPr="00575E6A" w:rsidSect="00931F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DC9"/>
    <w:rsid w:val="000E1857"/>
    <w:rsid w:val="004D5DC9"/>
    <w:rsid w:val="00575E6A"/>
    <w:rsid w:val="007134B6"/>
    <w:rsid w:val="00931F94"/>
    <w:rsid w:val="0095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02C13"/>
  <w15:chartTrackingRefBased/>
  <w15:docId w15:val="{33DE9A73-588E-4782-8817-2BAB67775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DC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75E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ta.com/livestockpractices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ota.com/livestockpractices" TargetMode="External"/><Relationship Id="rId12" Type="http://schemas.openxmlformats.org/officeDocument/2006/relationships/hyperlink" Target="http://us2.campaign-archive2.com/?e=&amp;u=002145caa576890ae8569e728&amp;id=c81beca635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ota.com/livestockpractices" TargetMode="External"/><Relationship Id="rId11" Type="http://schemas.openxmlformats.org/officeDocument/2006/relationships/hyperlink" Target="mailto:ktaveras@ota.com" TargetMode="External"/><Relationship Id="rId5" Type="http://schemas.openxmlformats.org/officeDocument/2006/relationships/hyperlink" Target="https://ota.com/livestockpractices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ota.com/livestockpractices" TargetMode="External"/><Relationship Id="rId19" Type="http://schemas.openxmlformats.org/officeDocument/2006/relationships/image" Target="media/image7.png"/><Relationship Id="rId4" Type="http://schemas.openxmlformats.org/officeDocument/2006/relationships/hyperlink" Target="https://ota.com/livestockpractices" TargetMode="External"/><Relationship Id="rId9" Type="http://schemas.openxmlformats.org/officeDocument/2006/relationships/hyperlink" Target="https://ota.com/livestockpractice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2017-05-15T16:58:00Z</dcterms:created>
  <dcterms:modified xsi:type="dcterms:W3CDTF">2017-05-15T17:53:00Z</dcterms:modified>
</cp:coreProperties>
</file>